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CD0F1" w14:textId="1509998F" w:rsidR="005D4056" w:rsidRDefault="005D4056" w:rsidP="005D4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6CBF809E" wp14:editId="09B621C4">
            <wp:extent cx="5731510" cy="495300"/>
            <wp:effectExtent l="0" t="0" r="2540" b="0"/>
            <wp:docPr id="2" name="Obrázo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4B886" w14:textId="77777777" w:rsidR="005D4056" w:rsidRDefault="005D4056" w:rsidP="005D4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39E385" w14:textId="10FB8728" w:rsidR="003C3124" w:rsidRDefault="003C3124" w:rsidP="00097C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POLITIKA BOJA PROTI PODVODOM</w:t>
      </w:r>
    </w:p>
    <w:p w14:paraId="3EDA63F2" w14:textId="77777777" w:rsidR="003C3124" w:rsidRDefault="003C3124" w:rsidP="003C31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3124">
        <w:rPr>
          <w:rFonts w:ascii="Times New Roman" w:hAnsi="Times New Roman" w:cs="Times New Roman"/>
          <w:b/>
          <w:sz w:val="24"/>
          <w:szCs w:val="24"/>
          <w:u w:val="single"/>
        </w:rPr>
        <w:t>Úvod</w:t>
      </w:r>
    </w:p>
    <w:p w14:paraId="5B3913B4" w14:textId="20E169E0" w:rsidR="003C3124" w:rsidRDefault="009B3899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Riadiaci orgán</w:t>
      </w:r>
      <w:r w:rsidR="003C3124">
        <w:rPr>
          <w:rFonts w:ascii="Times New Roman" w:hAnsi="Times New Roman" w:cs="Times New Roman"/>
          <w:sz w:val="24"/>
          <w:szCs w:val="24"/>
        </w:rPr>
        <w:t xml:space="preserve"> (ďalej len „</w:t>
      </w:r>
      <w:r>
        <w:rPr>
          <w:rFonts w:ascii="Times New Roman" w:hAnsi="Times New Roman" w:cs="Times New Roman"/>
          <w:sz w:val="24"/>
          <w:szCs w:val="24"/>
        </w:rPr>
        <w:t>R</w:t>
      </w:r>
      <w:r w:rsidR="003C3124">
        <w:rPr>
          <w:rFonts w:ascii="Times New Roman" w:hAnsi="Times New Roman" w:cs="Times New Roman"/>
          <w:sz w:val="24"/>
          <w:szCs w:val="24"/>
        </w:rPr>
        <w:t xml:space="preserve">O“) </w:t>
      </w:r>
      <w:r>
        <w:rPr>
          <w:rFonts w:ascii="Times New Roman" w:hAnsi="Times New Roman" w:cs="Times New Roman"/>
          <w:sz w:val="24"/>
          <w:szCs w:val="24"/>
        </w:rPr>
        <w:t xml:space="preserve">programov Fondov </w:t>
      </w:r>
      <w:r w:rsidR="003C3124">
        <w:rPr>
          <w:rFonts w:ascii="Times New Roman" w:hAnsi="Times New Roman" w:cs="Times New Roman"/>
          <w:sz w:val="24"/>
          <w:szCs w:val="24"/>
        </w:rPr>
        <w:t xml:space="preserve">pre oblasť vnútorných záležitostí sa zaväzuje zachovávať </w:t>
      </w:r>
      <w:r w:rsidR="003C3124" w:rsidRPr="001D134F">
        <w:rPr>
          <w:rFonts w:ascii="Times New Roman" w:hAnsi="Times New Roman" w:cs="Times New Roman"/>
          <w:b/>
          <w:sz w:val="24"/>
          <w:szCs w:val="24"/>
        </w:rPr>
        <w:t>vysoké právne, etické a morálne štandardy, dodržiavať zásady integrity, objektivity a čestnosti a vďaka spôsobu, akým vykonáva svoju činnosť chce byť vnímaný ako subjekt, ktorý bojuje proti podvodom a korupcii</w:t>
      </w:r>
      <w:r w:rsidR="003C3124">
        <w:rPr>
          <w:rFonts w:ascii="Times New Roman" w:hAnsi="Times New Roman" w:cs="Times New Roman"/>
          <w:sz w:val="24"/>
          <w:szCs w:val="24"/>
        </w:rPr>
        <w:t>. Tento záväzok je spoločný pre všetkých zamestnancov</w:t>
      </w:r>
      <w:r w:rsidR="001E49B2">
        <w:rPr>
          <w:rFonts w:ascii="Times New Roman" w:hAnsi="Times New Roman" w:cs="Times New Roman"/>
          <w:sz w:val="24"/>
          <w:szCs w:val="24"/>
        </w:rPr>
        <w:t xml:space="preserve"> RO</w:t>
      </w:r>
      <w:r w:rsidR="003C3124">
        <w:rPr>
          <w:rFonts w:ascii="Times New Roman" w:hAnsi="Times New Roman" w:cs="Times New Roman"/>
          <w:sz w:val="24"/>
          <w:szCs w:val="24"/>
        </w:rPr>
        <w:t>. Cieľom tejto politiky je podporiť kultúru, kt</w:t>
      </w:r>
      <w:bookmarkStart w:id="0" w:name="_GoBack"/>
      <w:bookmarkEnd w:id="0"/>
      <w:r w:rsidR="003C3124">
        <w:rPr>
          <w:rFonts w:ascii="Times New Roman" w:hAnsi="Times New Roman" w:cs="Times New Roman"/>
          <w:sz w:val="24"/>
          <w:szCs w:val="24"/>
        </w:rPr>
        <w:t>orá odrádza od podvodnej činnosti</w:t>
      </w:r>
      <w:r w:rsidR="00CC6448">
        <w:rPr>
          <w:rFonts w:ascii="Times New Roman" w:hAnsi="Times New Roman" w:cs="Times New Roman"/>
          <w:sz w:val="24"/>
          <w:szCs w:val="24"/>
        </w:rPr>
        <w:t>. Cieľom je tiež</w:t>
      </w:r>
      <w:r w:rsidR="003C3124">
        <w:rPr>
          <w:rFonts w:ascii="Times New Roman" w:hAnsi="Times New Roman" w:cs="Times New Roman"/>
          <w:sz w:val="24"/>
          <w:szCs w:val="24"/>
        </w:rPr>
        <w:t> uľahčiť prevenciu a odhaľovanie podvodov</w:t>
      </w:r>
      <w:r w:rsidR="00CC6448">
        <w:rPr>
          <w:rFonts w:ascii="Times New Roman" w:hAnsi="Times New Roman" w:cs="Times New Roman"/>
          <w:sz w:val="24"/>
          <w:szCs w:val="24"/>
        </w:rPr>
        <w:t>, ako aj</w:t>
      </w:r>
      <w:r w:rsidR="003B1B79">
        <w:rPr>
          <w:rFonts w:ascii="Times New Roman" w:hAnsi="Times New Roman" w:cs="Times New Roman"/>
          <w:sz w:val="24"/>
          <w:szCs w:val="24"/>
        </w:rPr>
        <w:t xml:space="preserve"> tvorbu postupov, ktoré pomôžu pri vyšetrovaní podvodov a súvisiacich trestných činov a ktoré zabezpečia, že sa takéto prípady riešia včas a vhodným spôsobom.</w:t>
      </w:r>
    </w:p>
    <w:p w14:paraId="37B5C399" w14:textId="77777777" w:rsidR="003B1B79" w:rsidRPr="00C57084" w:rsidRDefault="003B1B79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Pojem </w:t>
      </w:r>
      <w:r w:rsidRPr="001D134F">
        <w:rPr>
          <w:rFonts w:ascii="Times New Roman" w:hAnsi="Times New Roman" w:cs="Times New Roman"/>
          <w:b/>
          <w:sz w:val="24"/>
          <w:szCs w:val="24"/>
        </w:rPr>
        <w:t xml:space="preserve">podvod </w:t>
      </w:r>
      <w:r>
        <w:rPr>
          <w:rFonts w:ascii="Times New Roman" w:hAnsi="Times New Roman" w:cs="Times New Roman"/>
          <w:sz w:val="24"/>
          <w:szCs w:val="24"/>
        </w:rPr>
        <w:t xml:space="preserve">sa bežne používa na opísanie širokej škály prehreškov vrátane krádeží, korupcie, sprenevery, podplácania, falšovania, skresľovania, kolúzie, prania špinavých peňazí a zamlčovania dôležitých skutočností. Často sa s ním spája podvodné konanie s cieľom osobného zisku, zisku pre prepojené osoby alebo tretie strany a zároveň strata pre inú stranu – úmysel je kľúčovým prvkom, ktorý odlišuje podvody od nezrovnalostí. Podvod nemá iba potencionálny finančný dopad, ale môže poškodiť aj povesť organizácie zodpovednej za efektívne a účinné riadenie </w:t>
      </w:r>
      <w:r w:rsidRPr="00C57084">
        <w:rPr>
          <w:rFonts w:ascii="Times New Roman" w:hAnsi="Times New Roman" w:cs="Times New Roman"/>
          <w:sz w:val="24"/>
          <w:szCs w:val="24"/>
        </w:rPr>
        <w:t>finančných prostriedkov. Tento aspekt je mimoriadne dôležitý v prípade organizácií verejnej správy zodpovedných za riadenie fondov EÚ.</w:t>
      </w:r>
    </w:p>
    <w:p w14:paraId="531D8AF0" w14:textId="77777777" w:rsidR="003B1B79" w:rsidRDefault="003B1B79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50BB2">
        <w:rPr>
          <w:rFonts w:ascii="Times New Roman" w:hAnsi="Times New Roman" w:cs="Times New Roman"/>
          <w:b/>
          <w:sz w:val="24"/>
          <w:szCs w:val="24"/>
        </w:rPr>
        <w:t>Korupcia</w:t>
      </w:r>
      <w:r w:rsidRPr="00C57084">
        <w:rPr>
          <w:rFonts w:ascii="Times New Roman" w:hAnsi="Times New Roman" w:cs="Times New Roman"/>
          <w:sz w:val="24"/>
          <w:szCs w:val="24"/>
        </w:rPr>
        <w:t xml:space="preserve"> je zneužitie právomoci na vlastné obohatenie. Ku </w:t>
      </w:r>
      <w:r w:rsidRPr="00750BB2">
        <w:rPr>
          <w:rFonts w:ascii="Times New Roman" w:hAnsi="Times New Roman" w:cs="Times New Roman"/>
          <w:b/>
          <w:sz w:val="24"/>
          <w:szCs w:val="24"/>
        </w:rPr>
        <w:t>konfliktu záujmov</w:t>
      </w:r>
      <w:r w:rsidRPr="00C57084">
        <w:rPr>
          <w:rFonts w:ascii="Times New Roman" w:hAnsi="Times New Roman" w:cs="Times New Roman"/>
          <w:sz w:val="24"/>
          <w:szCs w:val="24"/>
        </w:rPr>
        <w:t xml:space="preserve"> dochádza vtedy, keď je ohrozený nestr</w:t>
      </w:r>
      <w:r w:rsidR="00E43C07" w:rsidRPr="00C57084">
        <w:rPr>
          <w:rFonts w:ascii="Times New Roman" w:hAnsi="Times New Roman" w:cs="Times New Roman"/>
          <w:sz w:val="24"/>
          <w:szCs w:val="24"/>
        </w:rPr>
        <w:t>a</w:t>
      </w:r>
      <w:r w:rsidRPr="00C57084">
        <w:rPr>
          <w:rFonts w:ascii="Times New Roman" w:hAnsi="Times New Roman" w:cs="Times New Roman"/>
          <w:sz w:val="24"/>
          <w:szCs w:val="24"/>
        </w:rPr>
        <w:t>nný a objektívny výkon úradných funkcií z dôvodov, medzi ktoré patrí rodinný život, citový život, politická spriaznenosť alebo spriaznenosť na základe štátnej príslušnosti, ekonomický záujem alebo akýkoľvek iný spoločenský záujem</w:t>
      </w:r>
      <w:r w:rsidR="00E43C07" w:rsidRPr="00C57084">
        <w:rPr>
          <w:rFonts w:ascii="Times New Roman" w:hAnsi="Times New Roman" w:cs="Times New Roman"/>
          <w:sz w:val="24"/>
          <w:szCs w:val="24"/>
        </w:rPr>
        <w:t>, napr. so žiadateľom alebo prijímateľom prostriedkov z fondov EÚ.</w:t>
      </w:r>
      <w:r w:rsidR="00E43C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80888" w14:textId="77777777" w:rsidR="00E43C07" w:rsidRDefault="00E43C07" w:rsidP="003C31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Zodpovednosti</w:t>
      </w:r>
    </w:p>
    <w:p w14:paraId="451C2019" w14:textId="25640283" w:rsidR="00E43C07" w:rsidRDefault="00E43C07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</w:t>
      </w:r>
      <w:r w:rsidR="00B8518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3448D">
        <w:rPr>
          <w:rFonts w:ascii="Times New Roman" w:hAnsi="Times New Roman" w:cs="Times New Roman"/>
          <w:sz w:val="24"/>
          <w:szCs w:val="24"/>
        </w:rPr>
        <w:t xml:space="preserve">programov Fondov </w:t>
      </w:r>
      <w:r>
        <w:rPr>
          <w:rFonts w:ascii="Times New Roman" w:hAnsi="Times New Roman" w:cs="Times New Roman"/>
          <w:sz w:val="24"/>
          <w:szCs w:val="24"/>
        </w:rPr>
        <w:t xml:space="preserve">pre oblasť vnútorných záležitostí bola </w:t>
      </w:r>
      <w:r w:rsidRPr="00750BB2">
        <w:rPr>
          <w:rFonts w:ascii="Times New Roman" w:hAnsi="Times New Roman" w:cs="Times New Roman"/>
          <w:b/>
          <w:sz w:val="24"/>
          <w:szCs w:val="24"/>
        </w:rPr>
        <w:t xml:space="preserve">celková zodpovednosť za riadenie rizika podvodu a korupcie delegovaná na </w:t>
      </w:r>
      <w:r w:rsidR="00B72D98" w:rsidRPr="00750BB2">
        <w:rPr>
          <w:rFonts w:ascii="Times New Roman" w:hAnsi="Times New Roman" w:cs="Times New Roman"/>
          <w:b/>
          <w:sz w:val="24"/>
          <w:szCs w:val="24"/>
        </w:rPr>
        <w:t>vedúcich</w:t>
      </w:r>
      <w:r w:rsidRPr="00750BB2">
        <w:rPr>
          <w:rFonts w:ascii="Times New Roman" w:hAnsi="Times New Roman" w:cs="Times New Roman"/>
          <w:b/>
          <w:sz w:val="24"/>
          <w:szCs w:val="24"/>
        </w:rPr>
        <w:t xml:space="preserve"> pracovníkov</w:t>
      </w:r>
      <w:r>
        <w:rPr>
          <w:rFonts w:ascii="Times New Roman" w:hAnsi="Times New Roman" w:cs="Times New Roman"/>
          <w:sz w:val="24"/>
          <w:szCs w:val="24"/>
        </w:rPr>
        <w:t xml:space="preserve"> odboru zahraničnej pomoci, odboru kontroly verejného obstarávania, </w:t>
      </w:r>
      <w:r w:rsidR="00197600">
        <w:rPr>
          <w:rFonts w:ascii="Times New Roman" w:hAnsi="Times New Roman" w:cs="Times New Roman"/>
          <w:sz w:val="24"/>
          <w:szCs w:val="24"/>
        </w:rPr>
        <w:t>platobnej jednotky</w:t>
      </w:r>
      <w:r w:rsidR="00B72D98">
        <w:rPr>
          <w:rFonts w:ascii="Times New Roman" w:hAnsi="Times New Roman" w:cs="Times New Roman"/>
          <w:sz w:val="24"/>
          <w:szCs w:val="24"/>
        </w:rPr>
        <w:t xml:space="preserve"> </w:t>
      </w:r>
      <w:r w:rsidR="00B72D98" w:rsidRPr="00750BB2">
        <w:rPr>
          <w:rFonts w:ascii="Times New Roman" w:hAnsi="Times New Roman" w:cs="Times New Roman"/>
          <w:b/>
          <w:sz w:val="24"/>
          <w:szCs w:val="24"/>
        </w:rPr>
        <w:t>a koordinátora fondov, zodpovedného za boj proti korupcii</w:t>
      </w:r>
      <w:r w:rsidR="00B72D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ktorí nesú zodpovednosť za:</w:t>
      </w:r>
    </w:p>
    <w:p w14:paraId="63083EFD" w14:textId="77777777" w:rsidR="00E43C07" w:rsidRDefault="00B72D98" w:rsidP="007A477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43C07">
        <w:rPr>
          <w:rFonts w:ascii="Times New Roman" w:hAnsi="Times New Roman" w:cs="Times New Roman"/>
          <w:sz w:val="24"/>
          <w:szCs w:val="24"/>
        </w:rPr>
        <w:t>ykonávanie pravidelného vyhodnocovania rizík</w:t>
      </w:r>
      <w:r>
        <w:rPr>
          <w:rFonts w:ascii="Times New Roman" w:hAnsi="Times New Roman" w:cs="Times New Roman"/>
          <w:sz w:val="24"/>
          <w:szCs w:val="24"/>
        </w:rPr>
        <w:t xml:space="preserve"> podvodov</w:t>
      </w:r>
      <w:r w:rsidR="001143F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55CEE" w14:textId="77777777" w:rsidR="00B72D98" w:rsidRDefault="00B72D98" w:rsidP="007A477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vytvorenie účinnej politiky boja proti podvodom a riešenia podvodov</w:t>
      </w:r>
      <w:r w:rsidR="001143F2">
        <w:rPr>
          <w:rFonts w:ascii="Times New Roman" w:hAnsi="Times New Roman" w:cs="Times New Roman"/>
          <w:sz w:val="24"/>
          <w:szCs w:val="24"/>
        </w:rPr>
        <w:t>;</w:t>
      </w:r>
    </w:p>
    <w:p w14:paraId="21AAFB51" w14:textId="08C11CDB" w:rsidR="00B72D98" w:rsidRDefault="00B72D98" w:rsidP="007A477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zabezpečenie informovanosti zamestnancov </w:t>
      </w:r>
      <w:r w:rsidR="00AB305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 o podvodoch a</w:t>
      </w:r>
      <w:r w:rsidR="001143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vzdelávania</w:t>
      </w:r>
      <w:r w:rsidR="001143F2">
        <w:rPr>
          <w:rFonts w:ascii="Times New Roman" w:hAnsi="Times New Roman" w:cs="Times New Roman"/>
          <w:sz w:val="24"/>
          <w:szCs w:val="24"/>
        </w:rPr>
        <w:t>;</w:t>
      </w:r>
    </w:p>
    <w:p w14:paraId="377818A2" w14:textId="12D40A1B" w:rsidR="00B72D98" w:rsidRDefault="00B72D98" w:rsidP="007A477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zabezpečenie, aby </w:t>
      </w:r>
      <w:r w:rsidR="00AB305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 bezodkladne odovzdal vyšetrovanie prípadov podvodov príslušným vyšetrovacím orgánom</w:t>
      </w:r>
      <w:r w:rsidR="00085552">
        <w:rPr>
          <w:rFonts w:ascii="Times New Roman" w:hAnsi="Times New Roman" w:cs="Times New Roman"/>
          <w:sz w:val="24"/>
          <w:szCs w:val="24"/>
        </w:rPr>
        <w:t>.</w:t>
      </w:r>
    </w:p>
    <w:p w14:paraId="1555E043" w14:textId="6B947450" w:rsidR="00B72D98" w:rsidRDefault="00B72D98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úr</w:t>
      </w:r>
      <w:r w:rsidR="00D40AAD">
        <w:rPr>
          <w:rFonts w:ascii="Times New Roman" w:hAnsi="Times New Roman" w:cs="Times New Roman"/>
          <w:sz w:val="24"/>
          <w:szCs w:val="24"/>
        </w:rPr>
        <w:t xml:space="preserve">ovni </w:t>
      </w:r>
      <w:r w:rsidR="00AB305A">
        <w:rPr>
          <w:rFonts w:ascii="Times New Roman" w:hAnsi="Times New Roman" w:cs="Times New Roman"/>
          <w:sz w:val="24"/>
          <w:szCs w:val="24"/>
        </w:rPr>
        <w:t>R</w:t>
      </w:r>
      <w:r w:rsidR="00D40AAD">
        <w:rPr>
          <w:rFonts w:ascii="Times New Roman" w:hAnsi="Times New Roman" w:cs="Times New Roman"/>
          <w:sz w:val="24"/>
          <w:szCs w:val="24"/>
        </w:rPr>
        <w:t>O funguje tím k riadeniu rizík, ktorý</w:t>
      </w:r>
      <w:r>
        <w:rPr>
          <w:rFonts w:ascii="Times New Roman" w:hAnsi="Times New Roman" w:cs="Times New Roman"/>
          <w:sz w:val="24"/>
          <w:szCs w:val="24"/>
        </w:rPr>
        <w:t xml:space="preserve"> za účelom identifikovania potencionálny</w:t>
      </w:r>
      <w:r w:rsidR="00D40AAD">
        <w:rPr>
          <w:rFonts w:ascii="Times New Roman" w:hAnsi="Times New Roman" w:cs="Times New Roman"/>
          <w:sz w:val="24"/>
          <w:szCs w:val="24"/>
        </w:rPr>
        <w:t>ch rizík podvodu, minimalizuje</w:t>
      </w:r>
      <w:r>
        <w:rPr>
          <w:rFonts w:ascii="Times New Roman" w:hAnsi="Times New Roman" w:cs="Times New Roman"/>
          <w:sz w:val="24"/>
          <w:szCs w:val="24"/>
        </w:rPr>
        <w:t xml:space="preserve"> pravdepodobnosti ich vzniku alebo zníženia ich dopadu.</w:t>
      </w:r>
    </w:p>
    <w:p w14:paraId="1A8922EA" w14:textId="77777777" w:rsidR="00B72D98" w:rsidRDefault="00C13260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je zodpovedná najmä za:</w:t>
      </w:r>
    </w:p>
    <w:p w14:paraId="1A0D23CE" w14:textId="77777777" w:rsidR="00C13260" w:rsidRDefault="00C13260" w:rsidP="007A477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identifikáciu rizík, ich analýzu a</w:t>
      </w:r>
      <w:r w:rsidR="001143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hodnotenie</w:t>
      </w:r>
      <w:r w:rsidR="001143F2">
        <w:rPr>
          <w:rFonts w:ascii="Times New Roman" w:hAnsi="Times New Roman" w:cs="Times New Roman"/>
          <w:sz w:val="24"/>
          <w:szCs w:val="24"/>
        </w:rPr>
        <w:t>;</w:t>
      </w:r>
    </w:p>
    <w:p w14:paraId="0523638A" w14:textId="77777777" w:rsidR="00C13260" w:rsidRDefault="00C13260" w:rsidP="007A477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definovanie existujúcich kontrolných mechanizmov</w:t>
      </w:r>
      <w:r w:rsidR="001143F2">
        <w:rPr>
          <w:rFonts w:ascii="Times New Roman" w:hAnsi="Times New Roman" w:cs="Times New Roman"/>
          <w:sz w:val="24"/>
          <w:szCs w:val="24"/>
        </w:rPr>
        <w:t>;</w:t>
      </w:r>
    </w:p>
    <w:p w14:paraId="39AE6679" w14:textId="77777777" w:rsidR="00C13260" w:rsidRDefault="00C13260" w:rsidP="007A477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navrhovanie opatrení a termínov </w:t>
      </w:r>
      <w:r w:rsidR="001143F2">
        <w:rPr>
          <w:rFonts w:ascii="Times New Roman" w:hAnsi="Times New Roman" w:cs="Times New Roman"/>
          <w:sz w:val="24"/>
          <w:szCs w:val="24"/>
        </w:rPr>
        <w:t>na ich prijatie;</w:t>
      </w:r>
    </w:p>
    <w:p w14:paraId="729DF26A" w14:textId="77777777" w:rsidR="00C13260" w:rsidRDefault="00C13260" w:rsidP="007A4778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monitorovanie rizík a prijatých </w:t>
      </w:r>
      <w:r w:rsidR="001143F2">
        <w:rPr>
          <w:rFonts w:ascii="Times New Roman" w:hAnsi="Times New Roman" w:cs="Times New Roman"/>
          <w:sz w:val="24"/>
          <w:szCs w:val="24"/>
        </w:rPr>
        <w:t>opatrení;</w:t>
      </w:r>
    </w:p>
    <w:p w14:paraId="3069D122" w14:textId="4AA35620" w:rsidR="00C13260" w:rsidRDefault="00C13260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Vedúci zamestnanci </w:t>
      </w:r>
      <w:r w:rsidR="00FD39C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9048A6">
        <w:rPr>
          <w:rFonts w:ascii="Times New Roman" w:hAnsi="Times New Roman" w:cs="Times New Roman"/>
          <w:sz w:val="24"/>
          <w:szCs w:val="24"/>
        </w:rPr>
        <w:t xml:space="preserve">programov Fondov </w:t>
      </w:r>
      <w:r>
        <w:rPr>
          <w:rFonts w:ascii="Times New Roman" w:hAnsi="Times New Roman" w:cs="Times New Roman"/>
          <w:sz w:val="24"/>
          <w:szCs w:val="24"/>
        </w:rPr>
        <w:t>pre oblasť vnútorných záležitostí sú zodpovední za každodenné riadenie rizík podvodov a to najmä za zabezpečenie, aby v rámci ich pôsobnosti bol každý zamestnanec informovaný o možných rizikách vzniku podvodov a aby existoval primeraný systém vnútornej kontroly a prijímania nápravných opatrení.</w:t>
      </w:r>
    </w:p>
    <w:p w14:paraId="6688CC4E" w14:textId="772BD560" w:rsidR="00C13260" w:rsidRDefault="00C13260" w:rsidP="007A4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Zamestnanci </w:t>
      </w:r>
      <w:r w:rsidR="00FD39C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 sú povinní sledovať výskyt indikátorov podvodu (tzv. red flags), ktoré upozorňujú na možnú podvodnú aktivitu a reagovať na ne.</w:t>
      </w:r>
    </w:p>
    <w:p w14:paraId="2912CD11" w14:textId="77777777" w:rsidR="00857F57" w:rsidRDefault="00857F57" w:rsidP="007A477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Oznamovanie podvodov</w:t>
      </w:r>
    </w:p>
    <w:p w14:paraId="477BEC76" w14:textId="67A5C1AD" w:rsidR="00857F57" w:rsidRPr="00D40AAD" w:rsidRDefault="00FD39C8" w:rsidP="00D40A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857F57">
        <w:rPr>
          <w:rFonts w:ascii="Times New Roman" w:hAnsi="Times New Roman" w:cs="Times New Roman"/>
          <w:sz w:val="24"/>
          <w:szCs w:val="24"/>
        </w:rPr>
        <w:t>O má zavedený systém oznamovania podvodov, a to interne, ako aj Európskemu úradu pre boj proti podvodom</w:t>
      </w:r>
      <w:r w:rsidR="0001731E">
        <w:rPr>
          <w:rFonts w:ascii="Times New Roman" w:hAnsi="Times New Roman" w:cs="Times New Roman"/>
          <w:sz w:val="24"/>
          <w:szCs w:val="24"/>
        </w:rPr>
        <w:t xml:space="preserve"> (OLAF)</w:t>
      </w:r>
      <w:r w:rsidR="00857F57">
        <w:rPr>
          <w:rFonts w:ascii="Times New Roman" w:hAnsi="Times New Roman" w:cs="Times New Roman"/>
          <w:sz w:val="24"/>
          <w:szCs w:val="24"/>
        </w:rPr>
        <w:t>:</w:t>
      </w:r>
    </w:p>
    <w:p w14:paraId="1D4C4464" w14:textId="4AC97C36" w:rsidR="00441376" w:rsidRPr="00441376" w:rsidRDefault="00441376" w:rsidP="00E54DAF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1376">
        <w:rPr>
          <w:rFonts w:ascii="Times New Roman" w:hAnsi="Times New Roman" w:cs="Times New Roman"/>
          <w:sz w:val="24"/>
          <w:szCs w:val="24"/>
        </w:rPr>
        <w:t xml:space="preserve">nahlasovanie podozrení z podvodu a nezákonného konania bezodkladne svojmu nadriadenému - o spôsobe vybavenia podnetov rozhodne tím k riadeniu rizík podvodu; podozrenia z podvodu budú </w:t>
      </w:r>
      <w:r w:rsidRPr="00A25130">
        <w:rPr>
          <w:rFonts w:ascii="Times New Roman" w:hAnsi="Times New Roman" w:cs="Times New Roman"/>
          <w:b/>
          <w:bCs/>
          <w:sz w:val="24"/>
          <w:szCs w:val="24"/>
        </w:rPr>
        <w:t>postúpené príslušným orgánom v zmysle platnej legislatívy</w:t>
      </w:r>
      <w:r w:rsidRPr="00441376">
        <w:rPr>
          <w:rFonts w:ascii="Times New Roman" w:hAnsi="Times New Roman" w:cs="Times New Roman"/>
          <w:sz w:val="24"/>
          <w:szCs w:val="24"/>
        </w:rPr>
        <w:t xml:space="preserve"> SR a EÚ, ak relevantné</w:t>
      </w:r>
    </w:p>
    <w:p w14:paraId="3C907D42" w14:textId="4B5F2CF3" w:rsidR="00857F57" w:rsidRPr="002B687D" w:rsidRDefault="00857F57" w:rsidP="00E54DAF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687D">
        <w:rPr>
          <w:rFonts w:ascii="Times New Roman" w:hAnsi="Times New Roman" w:cs="Times New Roman"/>
          <w:b/>
          <w:sz w:val="24"/>
          <w:szCs w:val="24"/>
        </w:rPr>
        <w:t>anonymné, resp. neanonymné</w:t>
      </w:r>
      <w:r w:rsidR="00D85927" w:rsidRPr="002B687D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2B687D">
        <w:rPr>
          <w:rFonts w:ascii="Times New Roman" w:hAnsi="Times New Roman" w:cs="Times New Roman"/>
          <w:sz w:val="24"/>
          <w:szCs w:val="24"/>
        </w:rPr>
        <w:t xml:space="preserve"> nahlasovanie korupcie cez </w:t>
      </w:r>
      <w:r w:rsidR="002B687D" w:rsidRPr="002B687D">
        <w:rPr>
          <w:rFonts w:ascii="Times New Roman" w:hAnsi="Times New Roman" w:cs="Times New Roman"/>
          <w:sz w:val="24"/>
          <w:szCs w:val="24"/>
        </w:rPr>
        <w:t>„A</w:t>
      </w:r>
      <w:r w:rsidRPr="002B687D">
        <w:rPr>
          <w:rFonts w:ascii="Times New Roman" w:hAnsi="Times New Roman" w:cs="Times New Roman"/>
          <w:sz w:val="24"/>
          <w:szCs w:val="24"/>
        </w:rPr>
        <w:t>ntikorupčnú linku</w:t>
      </w:r>
      <w:r w:rsidR="002B687D" w:rsidRPr="002B687D">
        <w:rPr>
          <w:rFonts w:ascii="Times New Roman" w:hAnsi="Times New Roman" w:cs="Times New Roman"/>
          <w:sz w:val="24"/>
          <w:szCs w:val="24"/>
        </w:rPr>
        <w:t>“ (bezplatné telefónne číslo 0800 111 001)</w:t>
      </w:r>
      <w:r w:rsidRPr="002B687D">
        <w:rPr>
          <w:rFonts w:ascii="Times New Roman" w:hAnsi="Times New Roman" w:cs="Times New Roman"/>
          <w:sz w:val="24"/>
          <w:szCs w:val="24"/>
        </w:rPr>
        <w:t xml:space="preserve"> zriadenú Úradom vlády SR na </w:t>
      </w:r>
      <w:hyperlink r:id="rId12" w:history="1">
        <w:r w:rsidRPr="002B687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https://www.bojprotikorupcii.gov.sk/antikorupcna-linka/</w:t>
        </w:r>
      </w:hyperlink>
      <w:r w:rsidRPr="002B687D">
        <w:rPr>
          <w:rFonts w:ascii="Times New Roman" w:hAnsi="Times New Roman" w:cs="Times New Roman"/>
          <w:sz w:val="24"/>
          <w:szCs w:val="24"/>
        </w:rPr>
        <w:t xml:space="preserve"> alebo písomným podaním na e-mailovú adresu: </w:t>
      </w:r>
      <w:hyperlink r:id="rId13" w:history="1">
        <w:r w:rsidR="001143F2" w:rsidRPr="002B687D">
          <w:rPr>
            <w:rStyle w:val="Hypertextovprepojenie"/>
            <w:rFonts w:ascii="Times New Roman" w:hAnsi="Times New Roman" w:cs="Times New Roman"/>
            <w:sz w:val="24"/>
            <w:szCs w:val="24"/>
          </w:rPr>
          <w:t>bpk@vlada.gov.sk</w:t>
        </w:r>
      </w:hyperlink>
      <w:r w:rsidR="001143F2" w:rsidRPr="002B687D">
        <w:rPr>
          <w:rFonts w:ascii="Times New Roman" w:hAnsi="Times New Roman" w:cs="Times New Roman"/>
          <w:sz w:val="24"/>
          <w:szCs w:val="24"/>
        </w:rPr>
        <w:t>; na stránke</w:t>
      </w:r>
      <w:r w:rsidR="007A4778" w:rsidRPr="002B687D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7A4778" w:rsidRPr="002B687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https://www.bojprotikorupcii.gov.sk/kam-oznamit-korupciu/</w:t>
        </w:r>
      </w:hyperlink>
      <w:r w:rsidR="007A4778" w:rsidRPr="002B687D">
        <w:rPr>
          <w:rFonts w:ascii="Times New Roman" w:hAnsi="Times New Roman" w:cs="Times New Roman"/>
          <w:sz w:val="24"/>
          <w:szCs w:val="24"/>
        </w:rPr>
        <w:t xml:space="preserve"> sú uvedené aj ďalšie kontakty, na ktoré</w:t>
      </w:r>
      <w:r w:rsidR="001143F2" w:rsidRPr="002B687D">
        <w:rPr>
          <w:rFonts w:ascii="Times New Roman" w:hAnsi="Times New Roman" w:cs="Times New Roman"/>
          <w:sz w:val="24"/>
          <w:szCs w:val="24"/>
        </w:rPr>
        <w:t xml:space="preserve"> je možné nahlásiť podozrenie z korupcie;</w:t>
      </w:r>
    </w:p>
    <w:p w14:paraId="4E9418F8" w14:textId="77777777" w:rsidR="001143F2" w:rsidRPr="006F6761" w:rsidRDefault="007A4778" w:rsidP="00E54DAF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6761">
        <w:rPr>
          <w:rFonts w:ascii="Times New Roman" w:hAnsi="Times New Roman" w:cs="Times New Roman"/>
          <w:b/>
          <w:sz w:val="24"/>
          <w:szCs w:val="24"/>
        </w:rPr>
        <w:t>anonymné</w:t>
      </w:r>
      <w:r w:rsidRPr="006F6761">
        <w:rPr>
          <w:rFonts w:ascii="Times New Roman" w:hAnsi="Times New Roman" w:cs="Times New Roman"/>
          <w:sz w:val="24"/>
          <w:szCs w:val="24"/>
        </w:rPr>
        <w:t xml:space="preserve"> nahlasovanie podozrení z podvodov a nezrovnalostí s dopadom na finančné prostriedky EÚ na OLAF </w:t>
      </w:r>
      <w:hyperlink r:id="rId15" w:history="1">
        <w:r w:rsidRPr="006F6761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https://fns.olaf.europa.eu/main_sk.htm</w:t>
        </w:r>
      </w:hyperlink>
      <w:r w:rsidRPr="006F676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28EC035" w14:textId="31E1E0EF" w:rsidR="008815B3" w:rsidRPr="006F6761" w:rsidRDefault="0052480E" w:rsidP="008815B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6761">
        <w:rPr>
          <w:rFonts w:ascii="Times New Roman" w:hAnsi="Times New Roman" w:cs="Times New Roman"/>
          <w:b/>
          <w:sz w:val="24"/>
          <w:szCs w:val="24"/>
        </w:rPr>
        <w:t>neanonymné nahlasovanie</w:t>
      </w:r>
      <w:r w:rsidRPr="006F676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6F6761">
        <w:rPr>
          <w:rFonts w:ascii="Times New Roman" w:hAnsi="Times New Roman" w:cs="Times New Roman"/>
          <w:sz w:val="24"/>
          <w:szCs w:val="24"/>
        </w:rPr>
        <w:t xml:space="preserve"> podozrení z trestných činov (najmä podozrení z podvodu v zmysle Dohovoru</w:t>
      </w:r>
      <w:r w:rsidRPr="006F676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6F6761">
        <w:rPr>
          <w:rFonts w:ascii="Times New Roman" w:hAnsi="Times New Roman" w:cs="Times New Roman"/>
          <w:sz w:val="24"/>
          <w:szCs w:val="24"/>
        </w:rPr>
        <w:t xml:space="preserve">) alebo inej nezákonnej činnosti, s dopadom na finančné prostriedky EÚ v SR na e-mailovú adresu </w:t>
      </w:r>
      <w:hyperlink r:id="rId16" w:history="1">
        <w:r w:rsidRPr="006F6761">
          <w:rPr>
            <w:rStyle w:val="Hypertextovprepojenie"/>
            <w:rFonts w:ascii="Times New Roman" w:hAnsi="Times New Roman" w:cs="Times New Roman"/>
            <w:sz w:val="24"/>
            <w:szCs w:val="24"/>
          </w:rPr>
          <w:t>infoirq@minv.sk</w:t>
        </w:r>
      </w:hyperlink>
      <w:r w:rsidRPr="006F6761">
        <w:rPr>
          <w:rFonts w:ascii="Times New Roman" w:hAnsi="Times New Roman" w:cs="Times New Roman"/>
          <w:sz w:val="24"/>
          <w:szCs w:val="24"/>
        </w:rPr>
        <w:t xml:space="preserve"> zriadenú NAKA Prezídia policajného zboru, pracovisko Národná protikorup</w:t>
      </w:r>
      <w:r w:rsidR="00D40AAD" w:rsidRPr="006F6761">
        <w:rPr>
          <w:rFonts w:ascii="Times New Roman" w:hAnsi="Times New Roman" w:cs="Times New Roman"/>
          <w:sz w:val="24"/>
          <w:szCs w:val="24"/>
        </w:rPr>
        <w:t>čná jednotka v spolupráci s ONÚ</w:t>
      </w:r>
      <w:r w:rsidRPr="006F6761">
        <w:rPr>
          <w:rFonts w:ascii="Times New Roman" w:hAnsi="Times New Roman" w:cs="Times New Roman"/>
          <w:sz w:val="24"/>
          <w:szCs w:val="24"/>
        </w:rPr>
        <w:t xml:space="preserve"> OLAF</w:t>
      </w:r>
      <w:r w:rsidR="00C95023">
        <w:rPr>
          <w:rFonts w:ascii="Times New Roman" w:hAnsi="Times New Roman" w:cs="Times New Roman"/>
          <w:sz w:val="24"/>
          <w:szCs w:val="24"/>
        </w:rPr>
        <w:t>.</w:t>
      </w:r>
    </w:p>
    <w:p w14:paraId="1BA8D9DB" w14:textId="77777777" w:rsidR="007A4778" w:rsidRPr="0086266D" w:rsidRDefault="007A4778" w:rsidP="00E54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 podozreniach z podvodu alebo korupcie môže ktokoľvek informovať OLAF. Všeobecné pravidlo pri oznamovaní podozrenia z podvodu alebo korupcie je: „Čím včasnejšie a konkrétnejšie informácie sú, tým lepšie“. Zároveň by sa mali predložiť aj všetky dostupné dokumenty na podloženie informácií. OLAF možno kontaktovať vo všetkých úradných </w:t>
      </w:r>
      <w:r w:rsidRPr="0086266D">
        <w:rPr>
          <w:rFonts w:ascii="Times New Roman" w:hAnsi="Times New Roman" w:cs="Times New Roman"/>
          <w:sz w:val="24"/>
          <w:szCs w:val="24"/>
        </w:rPr>
        <w:t xml:space="preserve">jazykoch prostredníctvom rôznych kanálov. </w:t>
      </w:r>
    </w:p>
    <w:p w14:paraId="37BA5AEF" w14:textId="77777777" w:rsidR="007A4778" w:rsidRPr="009164D5" w:rsidRDefault="007A4778" w:rsidP="00E54DAF">
      <w:pPr>
        <w:jc w:val="both"/>
        <w:rPr>
          <w:rFonts w:ascii="Times New Roman" w:hAnsi="Times New Roman" w:cs="Times New Roman"/>
          <w:sz w:val="24"/>
          <w:szCs w:val="24"/>
        </w:rPr>
      </w:pPr>
      <w:r w:rsidRPr="0086266D">
        <w:rPr>
          <w:rFonts w:ascii="Times New Roman" w:hAnsi="Times New Roman" w:cs="Times New Roman"/>
          <w:sz w:val="24"/>
          <w:szCs w:val="24"/>
        </w:rPr>
        <w:lastRenderedPageBreak/>
        <w:t xml:space="preserve">Všeobecné kontaktné údaje (telefónne čísla, poštová adresa, webové formuláre) sú zverejnené </w:t>
      </w:r>
      <w:r w:rsidRPr="009164D5">
        <w:rPr>
          <w:rFonts w:ascii="Times New Roman" w:hAnsi="Times New Roman" w:cs="Times New Roman"/>
          <w:sz w:val="24"/>
          <w:szCs w:val="24"/>
        </w:rPr>
        <w:t xml:space="preserve">na: </w:t>
      </w:r>
      <w:hyperlink r:id="rId17" w:history="1">
        <w:r w:rsidRPr="009164D5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https://ec.europa.eu/anti-fraud/contacts/general-contacts_sk</w:t>
        </w:r>
      </w:hyperlink>
      <w:r w:rsidRPr="009164D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3F5B65" w14:textId="4FD60E88" w:rsidR="00E54DAF" w:rsidRPr="009164D5" w:rsidRDefault="00E54DAF" w:rsidP="00E54DAF">
      <w:pPr>
        <w:jc w:val="both"/>
        <w:rPr>
          <w:rFonts w:ascii="Times New Roman" w:hAnsi="Times New Roman" w:cs="Times New Roman"/>
          <w:sz w:val="24"/>
          <w:szCs w:val="24"/>
        </w:rPr>
      </w:pPr>
      <w:r w:rsidRPr="009164D5">
        <w:rPr>
          <w:rFonts w:ascii="Times New Roman" w:hAnsi="Times New Roman" w:cs="Times New Roman"/>
          <w:sz w:val="24"/>
          <w:szCs w:val="24"/>
        </w:rPr>
        <w:t>Všetky oznámenia sa budú riešiť v najprísnejšej tajnost</w:t>
      </w:r>
      <w:r w:rsidR="00D40AAD" w:rsidRPr="009164D5">
        <w:rPr>
          <w:rFonts w:ascii="Times New Roman" w:hAnsi="Times New Roman" w:cs="Times New Roman"/>
          <w:sz w:val="24"/>
          <w:szCs w:val="24"/>
        </w:rPr>
        <w:t>i a v súlade so zákonom č. 18/2018</w:t>
      </w:r>
      <w:r w:rsidRPr="009164D5">
        <w:rPr>
          <w:rFonts w:ascii="Times New Roman" w:hAnsi="Times New Roman" w:cs="Times New Roman"/>
          <w:sz w:val="24"/>
          <w:szCs w:val="24"/>
        </w:rPr>
        <w:t xml:space="preserve"> Z. z. o ochrane osobných údajov a o zmene a doplnení niektorých zákonov.</w:t>
      </w:r>
    </w:p>
    <w:p w14:paraId="30A1D9A1" w14:textId="77777777" w:rsidR="00E54DAF" w:rsidRPr="009164D5" w:rsidRDefault="00E54DAF" w:rsidP="00E54DA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64D5">
        <w:rPr>
          <w:rFonts w:ascii="Times New Roman" w:hAnsi="Times New Roman" w:cs="Times New Roman"/>
          <w:b/>
          <w:sz w:val="24"/>
          <w:szCs w:val="24"/>
          <w:u w:val="single"/>
        </w:rPr>
        <w:t>Opatrenia proti podvodom</w:t>
      </w:r>
    </w:p>
    <w:p w14:paraId="4C26C836" w14:textId="2BBBB545" w:rsidR="00E54DAF" w:rsidRPr="009164D5" w:rsidRDefault="00564ABB" w:rsidP="00E54DAF">
      <w:pPr>
        <w:jc w:val="both"/>
        <w:rPr>
          <w:rFonts w:ascii="Times New Roman" w:hAnsi="Times New Roman" w:cs="Times New Roman"/>
          <w:sz w:val="24"/>
          <w:szCs w:val="24"/>
        </w:rPr>
      </w:pPr>
      <w:r w:rsidRPr="009164D5">
        <w:rPr>
          <w:rFonts w:ascii="Times New Roman" w:hAnsi="Times New Roman" w:cs="Times New Roman"/>
          <w:sz w:val="24"/>
          <w:szCs w:val="24"/>
        </w:rPr>
        <w:t>R</w:t>
      </w:r>
      <w:r w:rsidR="00E54DAF" w:rsidRPr="009164D5">
        <w:rPr>
          <w:rFonts w:ascii="Times New Roman" w:hAnsi="Times New Roman" w:cs="Times New Roman"/>
          <w:sz w:val="24"/>
          <w:szCs w:val="24"/>
        </w:rPr>
        <w:t xml:space="preserve">O zaviedol primerané opatrenia proti podvodom na základe dôkladného hodnotenia </w:t>
      </w:r>
      <w:r w:rsidR="00D40AAD" w:rsidRPr="009164D5">
        <w:rPr>
          <w:rFonts w:ascii="Times New Roman" w:hAnsi="Times New Roman" w:cs="Times New Roman"/>
          <w:sz w:val="24"/>
          <w:szCs w:val="24"/>
        </w:rPr>
        <w:t>rizík podvodov. Tím k </w:t>
      </w:r>
      <w:r w:rsidR="00E54DAF" w:rsidRPr="009164D5">
        <w:rPr>
          <w:rFonts w:ascii="Times New Roman" w:hAnsi="Times New Roman" w:cs="Times New Roman"/>
          <w:sz w:val="24"/>
          <w:szCs w:val="24"/>
        </w:rPr>
        <w:t>riade</w:t>
      </w:r>
      <w:r w:rsidR="00D40AAD" w:rsidRPr="009164D5">
        <w:rPr>
          <w:rFonts w:ascii="Times New Roman" w:hAnsi="Times New Roman" w:cs="Times New Roman"/>
          <w:sz w:val="24"/>
          <w:szCs w:val="24"/>
        </w:rPr>
        <w:t>niu</w:t>
      </w:r>
      <w:r w:rsidR="00E54DAF" w:rsidRPr="009164D5">
        <w:rPr>
          <w:rFonts w:ascii="Times New Roman" w:hAnsi="Times New Roman" w:cs="Times New Roman"/>
          <w:sz w:val="24"/>
          <w:szCs w:val="24"/>
        </w:rPr>
        <w:t xml:space="preserve"> rizík dôrazne a promptne skúma všetky prípady podozrení z podvodu a prípady skutočných podvodov, aby v prípade potreby zlepšil vnútorný systém kontroly. Hodnotenie rizík podvodu sa vykonáva zväčša na ročnej báze a nástroj pokrýva pravdepodobnosť a dopad špeciálnych a bežne známych rizík podvodu</w:t>
      </w:r>
      <w:r w:rsidR="00F16978" w:rsidRPr="009164D5">
        <w:rPr>
          <w:rFonts w:ascii="Times New Roman" w:hAnsi="Times New Roman" w:cs="Times New Roman"/>
          <w:sz w:val="24"/>
          <w:szCs w:val="24"/>
        </w:rPr>
        <w:t>.</w:t>
      </w:r>
    </w:p>
    <w:p w14:paraId="06DB9E7B" w14:textId="77777777" w:rsidR="00F16978" w:rsidRPr="009164D5" w:rsidRDefault="00F16978" w:rsidP="00E54DA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64D5">
        <w:rPr>
          <w:rFonts w:ascii="Times New Roman" w:hAnsi="Times New Roman" w:cs="Times New Roman"/>
          <w:b/>
          <w:sz w:val="24"/>
          <w:szCs w:val="24"/>
          <w:u w:val="single"/>
        </w:rPr>
        <w:t>Záver</w:t>
      </w:r>
    </w:p>
    <w:p w14:paraId="325B8683" w14:textId="5B25D2A9" w:rsidR="00F16978" w:rsidRPr="00F16978" w:rsidRDefault="00F16978" w:rsidP="00E54DAF">
      <w:pPr>
        <w:jc w:val="both"/>
        <w:rPr>
          <w:rFonts w:ascii="Times New Roman" w:hAnsi="Times New Roman" w:cs="Times New Roman"/>
          <w:sz w:val="24"/>
          <w:szCs w:val="24"/>
        </w:rPr>
      </w:pPr>
      <w:r w:rsidRPr="009164D5">
        <w:rPr>
          <w:rFonts w:ascii="Times New Roman" w:hAnsi="Times New Roman" w:cs="Times New Roman"/>
          <w:sz w:val="24"/>
          <w:szCs w:val="24"/>
        </w:rPr>
        <w:t xml:space="preserve">Podvody sa môžu prejavovať mnohými spôsobmi. </w:t>
      </w:r>
      <w:r w:rsidR="00564ABB" w:rsidRPr="009164D5">
        <w:rPr>
          <w:rFonts w:ascii="Times New Roman" w:hAnsi="Times New Roman" w:cs="Times New Roman"/>
          <w:b/>
          <w:sz w:val="24"/>
          <w:szCs w:val="24"/>
        </w:rPr>
        <w:t>R</w:t>
      </w:r>
      <w:r w:rsidRPr="009164D5">
        <w:rPr>
          <w:rFonts w:ascii="Times New Roman" w:hAnsi="Times New Roman" w:cs="Times New Roman"/>
          <w:b/>
          <w:sz w:val="24"/>
          <w:szCs w:val="24"/>
        </w:rPr>
        <w:t>O uplatňuje politiku nulovej tolerancie voči podvodom a korupcii</w:t>
      </w:r>
      <w:r w:rsidRPr="009164D5">
        <w:rPr>
          <w:rFonts w:ascii="Times New Roman" w:hAnsi="Times New Roman" w:cs="Times New Roman"/>
          <w:sz w:val="24"/>
          <w:szCs w:val="24"/>
        </w:rPr>
        <w:t xml:space="preserve"> a má zavedený </w:t>
      </w:r>
      <w:r w:rsidRPr="009164D5">
        <w:rPr>
          <w:rFonts w:ascii="Times New Roman" w:hAnsi="Times New Roman" w:cs="Times New Roman"/>
          <w:b/>
          <w:sz w:val="24"/>
          <w:szCs w:val="24"/>
        </w:rPr>
        <w:t>spoľahlivý systém kontroly</w:t>
      </w:r>
      <w:r w:rsidRPr="009164D5">
        <w:rPr>
          <w:rFonts w:ascii="Times New Roman" w:hAnsi="Times New Roman" w:cs="Times New Roman"/>
          <w:sz w:val="24"/>
          <w:szCs w:val="24"/>
        </w:rPr>
        <w:t>, ktorý je navrhnutý tak, aby sa v najväčšej možnej miere predchádzalo podvodom a aby sa zabezpečilo ich odhalenie a náprava dôsledkov v prípade, že k nim dôjde.</w:t>
      </w:r>
    </w:p>
    <w:sectPr w:rsidR="00F16978" w:rsidRPr="00F1697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E640D" w14:textId="77777777" w:rsidR="00F638DD" w:rsidRDefault="00F638DD" w:rsidP="00D85927">
      <w:pPr>
        <w:spacing w:after="0" w:line="240" w:lineRule="auto"/>
      </w:pPr>
      <w:r>
        <w:separator/>
      </w:r>
    </w:p>
  </w:endnote>
  <w:endnote w:type="continuationSeparator" w:id="0">
    <w:p w14:paraId="3DFFEE13" w14:textId="77777777" w:rsidR="00F638DD" w:rsidRDefault="00F638DD" w:rsidP="00D8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E40E7" w14:textId="77777777" w:rsidR="00F638DD" w:rsidRDefault="00F638DD" w:rsidP="00D85927">
      <w:pPr>
        <w:spacing w:after="0" w:line="240" w:lineRule="auto"/>
      </w:pPr>
      <w:r>
        <w:separator/>
      </w:r>
    </w:p>
  </w:footnote>
  <w:footnote w:type="continuationSeparator" w:id="0">
    <w:p w14:paraId="5C8F89AE" w14:textId="77777777" w:rsidR="00F638DD" w:rsidRDefault="00F638DD" w:rsidP="00D85927">
      <w:pPr>
        <w:spacing w:after="0" w:line="240" w:lineRule="auto"/>
      </w:pPr>
      <w:r>
        <w:continuationSeparator/>
      </w:r>
    </w:p>
  </w:footnote>
  <w:footnote w:id="1">
    <w:p w14:paraId="30482D92" w14:textId="4833B40D" w:rsidR="00D85927" w:rsidRDefault="00D85927" w:rsidP="002A08DE">
      <w:pPr>
        <w:pStyle w:val="Textpoznmkypodiarou"/>
        <w:jc w:val="both"/>
      </w:pPr>
      <w:r w:rsidRPr="002A08DE">
        <w:rPr>
          <w:rStyle w:val="Odkaznapoznmkupodiarou"/>
        </w:rPr>
        <w:footnoteRef/>
      </w:r>
      <w:r w:rsidRPr="002A08DE">
        <w:t xml:space="preserve"> </w:t>
      </w:r>
      <w:r w:rsidRPr="002A08DE">
        <w:rPr>
          <w:rFonts w:ascii="Times New Roman" w:hAnsi="Times New Roman" w:cs="Times New Roman"/>
        </w:rPr>
        <w:t>Forma nahlasovania podozrenia môže byť anonymná aj neanonymná v závislosti od toho, či chce byť ohlasovateľ informovaný o výsledku prešetrenia. Ak áno, uvedie svoje kontaktné údaje (meno, adresa, telefónny kontakt, prípadne aj e-mailovú adresu</w:t>
      </w:r>
      <w:r w:rsidR="002C7452" w:rsidRPr="002A08DE">
        <w:rPr>
          <w:rFonts w:ascii="Times New Roman" w:hAnsi="Times New Roman" w:cs="Times New Roman"/>
        </w:rPr>
        <w:t>)</w:t>
      </w:r>
      <w:r w:rsidR="0052480E" w:rsidRPr="002A08DE">
        <w:rPr>
          <w:rFonts w:ascii="Times New Roman" w:hAnsi="Times New Roman" w:cs="Times New Roman"/>
        </w:rPr>
        <w:t xml:space="preserve"> – v súlade s pokynmi uvedenými na webovom sídle Úradu vlády SR</w:t>
      </w:r>
      <w:r w:rsidR="002C7452" w:rsidRPr="002A08DE">
        <w:rPr>
          <w:rFonts w:ascii="Times New Roman" w:hAnsi="Times New Roman" w:cs="Times New Roman"/>
        </w:rPr>
        <w:t>.</w:t>
      </w:r>
    </w:p>
  </w:footnote>
  <w:footnote w:id="2">
    <w:p w14:paraId="5C0918D2" w14:textId="77777777" w:rsidR="0052480E" w:rsidRDefault="0052480E" w:rsidP="00C5708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2480E">
        <w:rPr>
          <w:rFonts w:ascii="Times New Roman" w:hAnsi="Times New Roman" w:cs="Times New Roman"/>
        </w:rPr>
        <w:t>Forma nahlasovania je neanonymná, nakoľko jednou z informácií, ktoré má zasielaný podnet z dôvodu eliminácie neopodstatnených, resp. neoveriteľných podnetov obsahovať, je kontakt na osobu, ktorá podozrenie identifikovala</w:t>
      </w:r>
      <w:r>
        <w:rPr>
          <w:rFonts w:ascii="Times New Roman" w:hAnsi="Times New Roman" w:cs="Times New Roman"/>
        </w:rPr>
        <w:t>.</w:t>
      </w:r>
    </w:p>
  </w:footnote>
  <w:footnote w:id="3">
    <w:p w14:paraId="640A27DF" w14:textId="71EAD0F6" w:rsidR="0052480E" w:rsidRDefault="0052480E" w:rsidP="00C5708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57084">
        <w:rPr>
          <w:rFonts w:ascii="Times New Roman" w:hAnsi="Times New Roman" w:cs="Times New Roman"/>
        </w:rPr>
        <w:t xml:space="preserve">Dohovor </w:t>
      </w:r>
      <w:r w:rsidR="00C57084" w:rsidRPr="00C57084">
        <w:rPr>
          <w:rFonts w:ascii="Times New Roman" w:hAnsi="Times New Roman" w:cs="Times New Roman"/>
        </w:rPr>
        <w:t>vypracovaný na základe článku K.3 Zmluvy o Európskej únii.</w:t>
      </w:r>
      <w:r w:rsidR="00C57084" w:rsidRPr="00C57084">
        <w:t xml:space="preserve"> </w:t>
      </w:r>
      <w:r w:rsidRPr="00C57084">
        <w:rPr>
          <w:rFonts w:ascii="Times New Roman" w:hAnsi="Times New Roman" w:cs="Times New Roman"/>
        </w:rPr>
        <w:t xml:space="preserve">o ochrane finančných záujmov Európskych spoločenstiev </w:t>
      </w:r>
      <w:bookmarkStart w:id="1" w:name="_Hlk138059648"/>
      <w:bookmarkStart w:id="2" w:name="_Hlk138059649"/>
      <w:r w:rsidRPr="00C57084">
        <w:rPr>
          <w:rFonts w:ascii="Times New Roman" w:hAnsi="Times New Roman" w:cs="Times New Roman"/>
        </w:rPr>
        <w:t>vypracovaný na základe článku K.3 Zmluvy o Európskej únii.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EFED3" w14:textId="7F8285B6" w:rsidR="00FC16FA" w:rsidRPr="003038EE" w:rsidRDefault="00FC16FA" w:rsidP="00FC16FA">
    <w:pPr>
      <w:pStyle w:val="Hlavika"/>
      <w:jc w:val="right"/>
      <w:rPr>
        <w:rFonts w:ascii="Times New Roman" w:hAnsi="Times New Roman"/>
        <w:sz w:val="20"/>
        <w:szCs w:val="20"/>
      </w:rPr>
    </w:pPr>
    <w:r w:rsidRPr="003038EE">
      <w:rPr>
        <w:rFonts w:ascii="Times New Roman" w:hAnsi="Times New Roman"/>
        <w:sz w:val="20"/>
        <w:szCs w:val="20"/>
      </w:rPr>
      <w:t xml:space="preserve">Príloha č. 3 Usmernenia k riadeniu rizík podvodov </w:t>
    </w:r>
    <w:r w:rsidR="00B21E96">
      <w:rPr>
        <w:rFonts w:ascii="Times New Roman" w:hAnsi="Times New Roman"/>
        <w:sz w:val="20"/>
        <w:szCs w:val="20"/>
      </w:rPr>
      <w:t>programov F</w:t>
    </w:r>
    <w:r w:rsidRPr="003038EE">
      <w:rPr>
        <w:rFonts w:ascii="Times New Roman" w:hAnsi="Times New Roman"/>
        <w:sz w:val="20"/>
        <w:szCs w:val="20"/>
      </w:rPr>
      <w:t>ondov pre ob</w:t>
    </w:r>
    <w:r w:rsidR="003038EE" w:rsidRPr="003038EE">
      <w:rPr>
        <w:rFonts w:ascii="Times New Roman" w:hAnsi="Times New Roman"/>
        <w:sz w:val="20"/>
        <w:szCs w:val="20"/>
      </w:rPr>
      <w:t>lasť vnútorných záležitostí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6791"/>
    <w:multiLevelType w:val="hybridMultilevel"/>
    <w:tmpl w:val="CF9E7B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24A1F"/>
    <w:multiLevelType w:val="hybridMultilevel"/>
    <w:tmpl w:val="BB006D6A"/>
    <w:lvl w:ilvl="0" w:tplc="041B00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1E71"/>
    <w:multiLevelType w:val="hybridMultilevel"/>
    <w:tmpl w:val="1EF05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728F"/>
    <w:multiLevelType w:val="hybridMultilevel"/>
    <w:tmpl w:val="3DC4D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4"/>
    <w:rsid w:val="0001731E"/>
    <w:rsid w:val="00033FDB"/>
    <w:rsid w:val="00085552"/>
    <w:rsid w:val="00097CB2"/>
    <w:rsid w:val="000E01EC"/>
    <w:rsid w:val="000E6922"/>
    <w:rsid w:val="001143F2"/>
    <w:rsid w:val="001614ED"/>
    <w:rsid w:val="00197600"/>
    <w:rsid w:val="001D134F"/>
    <w:rsid w:val="001E49B2"/>
    <w:rsid w:val="002048FF"/>
    <w:rsid w:val="00277764"/>
    <w:rsid w:val="002A08DE"/>
    <w:rsid w:val="002B687D"/>
    <w:rsid w:val="002C7452"/>
    <w:rsid w:val="003038EE"/>
    <w:rsid w:val="0035166A"/>
    <w:rsid w:val="0037202D"/>
    <w:rsid w:val="003B1B79"/>
    <w:rsid w:val="003C3124"/>
    <w:rsid w:val="0043448D"/>
    <w:rsid w:val="00441376"/>
    <w:rsid w:val="00463DD8"/>
    <w:rsid w:val="00467632"/>
    <w:rsid w:val="0052480E"/>
    <w:rsid w:val="00564ABB"/>
    <w:rsid w:val="005D4056"/>
    <w:rsid w:val="0060360F"/>
    <w:rsid w:val="00620BF0"/>
    <w:rsid w:val="00632F66"/>
    <w:rsid w:val="006F6761"/>
    <w:rsid w:val="00750BB2"/>
    <w:rsid w:val="007643DD"/>
    <w:rsid w:val="007A4778"/>
    <w:rsid w:val="00857F57"/>
    <w:rsid w:val="0086266D"/>
    <w:rsid w:val="008815B3"/>
    <w:rsid w:val="009048A6"/>
    <w:rsid w:val="009164D5"/>
    <w:rsid w:val="009623FF"/>
    <w:rsid w:val="0097396B"/>
    <w:rsid w:val="009B3899"/>
    <w:rsid w:val="009D23EA"/>
    <w:rsid w:val="009D7A94"/>
    <w:rsid w:val="00A25130"/>
    <w:rsid w:val="00AB305A"/>
    <w:rsid w:val="00B21E96"/>
    <w:rsid w:val="00B63281"/>
    <w:rsid w:val="00B72D98"/>
    <w:rsid w:val="00B85183"/>
    <w:rsid w:val="00BD4847"/>
    <w:rsid w:val="00C13260"/>
    <w:rsid w:val="00C57084"/>
    <w:rsid w:val="00C95023"/>
    <w:rsid w:val="00CC6448"/>
    <w:rsid w:val="00D33B5E"/>
    <w:rsid w:val="00D40AAD"/>
    <w:rsid w:val="00D85927"/>
    <w:rsid w:val="00E43C07"/>
    <w:rsid w:val="00E54DAF"/>
    <w:rsid w:val="00F16978"/>
    <w:rsid w:val="00F638DD"/>
    <w:rsid w:val="00FC16FA"/>
    <w:rsid w:val="00FD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C12E7"/>
  <w15:chartTrackingRefBased/>
  <w15:docId w15:val="{866817F7-7AA0-45D6-8477-9C80ECBA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43C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57F57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859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8592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2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C1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6FA"/>
  </w:style>
  <w:style w:type="paragraph" w:styleId="Pta">
    <w:name w:val="footer"/>
    <w:basedOn w:val="Normlny"/>
    <w:link w:val="PtaChar"/>
    <w:uiPriority w:val="99"/>
    <w:unhideWhenUsed/>
    <w:rsid w:val="00FC1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16FA"/>
  </w:style>
  <w:style w:type="paragraph" w:styleId="Revzia">
    <w:name w:val="Revision"/>
    <w:hidden/>
    <w:uiPriority w:val="99"/>
    <w:semiHidden/>
    <w:rsid w:val="001D1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pk@vlada.gov.sk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ojprotikorupcii.gov.sk/antikorupcna-linka/" TargetMode="External"/><Relationship Id="rId17" Type="http://schemas.openxmlformats.org/officeDocument/2006/relationships/hyperlink" Target="https://ec.europa.eu/anti-fraud/contacts/general-contacts_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irq@minv.s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fns.olaf.europa.eu/main_sk.ht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jprotikorupcii.gov.sk/kam-oznamit-korupciu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1BD22-B38C-418E-BF1F-1410A2D53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D7B14-A698-429E-9BA1-6E2BEC6DE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6F6815-BCAE-4334-B614-0CA0F1457135}">
  <ds:schemaRefs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89C1A2-AE11-474A-B789-BF2C4A12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Šimon Šesták</dc:creator>
  <cp:keywords/>
  <dc:description/>
  <cp:lastModifiedBy>Mária Hudeková</cp:lastModifiedBy>
  <cp:revision>5</cp:revision>
  <dcterms:created xsi:type="dcterms:W3CDTF">2023-09-22T14:50:00Z</dcterms:created>
  <dcterms:modified xsi:type="dcterms:W3CDTF">2023-10-04T14:02:00Z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